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251F6" w14:textId="42779B4D" w:rsidR="00B45B84" w:rsidRPr="00591D72" w:rsidRDefault="00B45B84" w:rsidP="00B45B84">
      <w:pPr>
        <w:jc w:val="center"/>
        <w:rPr>
          <w:b/>
          <w:bCs/>
          <w:color w:val="1B5E5B"/>
          <w:sz w:val="40"/>
          <w:szCs w:val="40"/>
        </w:rPr>
      </w:pPr>
      <w:r w:rsidRPr="00591D72">
        <w:rPr>
          <w:b/>
          <w:bCs/>
          <w:color w:val="1B5E5B"/>
          <w:sz w:val="40"/>
          <w:szCs w:val="40"/>
        </w:rPr>
        <w:t>Masterclass Week</w:t>
      </w:r>
      <w:r w:rsidRPr="00591D72">
        <w:rPr>
          <w:b/>
          <w:bCs/>
          <w:color w:val="1B5E5B"/>
          <w:sz w:val="40"/>
          <w:szCs w:val="40"/>
        </w:rPr>
        <w:t>10</w:t>
      </w:r>
    </w:p>
    <w:p w14:paraId="627F41CD" w14:textId="68CBCE52" w:rsidR="00B45B84" w:rsidRPr="00591D72" w:rsidRDefault="00705EAE" w:rsidP="00B45B84">
      <w:pPr>
        <w:jc w:val="center"/>
        <w:rPr>
          <w:rStyle w:val="normaltextrun"/>
          <w:rFonts w:ascii="Aptos" w:hAnsi="Aptos"/>
          <w:b/>
          <w:bCs/>
          <w:color w:val="1B5E5B"/>
          <w:sz w:val="40"/>
          <w:szCs w:val="40"/>
          <w:shd w:val="clear" w:color="auto" w:fill="FFFFFF"/>
          <w:lang w:val="en-US"/>
        </w:rPr>
      </w:pPr>
      <w:r w:rsidRPr="00591D72">
        <w:rPr>
          <w:rStyle w:val="normaltextrun"/>
          <w:rFonts w:ascii="Aptos" w:hAnsi="Aptos"/>
          <w:b/>
          <w:bCs/>
          <w:color w:val="1B5E5B"/>
          <w:sz w:val="40"/>
          <w:szCs w:val="40"/>
          <w:shd w:val="clear" w:color="auto" w:fill="FFFFFF"/>
          <w:lang w:val="en-US"/>
        </w:rPr>
        <w:t>Business Models</w:t>
      </w:r>
    </w:p>
    <w:p w14:paraId="3B060BFD" w14:textId="7D03CF18" w:rsidR="00DB382D" w:rsidRPr="00D0367F" w:rsidRDefault="00F6669D" w:rsidP="00DB382D">
      <w:pPr>
        <w:rPr>
          <w:rStyle w:val="normaltextrun"/>
          <w:rFonts w:ascii="Aptos" w:hAnsi="Aptos"/>
          <w:b/>
          <w:bCs/>
          <w:color w:val="1B5E5B"/>
          <w:sz w:val="44"/>
          <w:szCs w:val="44"/>
          <w:shd w:val="clear" w:color="auto" w:fill="FFFFFF"/>
          <w:lang w:val="en-US"/>
        </w:rPr>
      </w:pPr>
      <w:r w:rsidRPr="00D0367F">
        <w:rPr>
          <w:rStyle w:val="normaltextrun"/>
          <w:rFonts w:ascii="Aptos" w:hAnsi="Aptos"/>
          <w:b/>
          <w:bCs/>
          <w:color w:val="1B5E5B"/>
          <w:sz w:val="44"/>
          <w:szCs w:val="44"/>
          <w:shd w:val="clear" w:color="auto" w:fill="FFFFFF"/>
          <w:lang w:val="en-US"/>
        </w:rPr>
        <w:t>Tasks</w:t>
      </w:r>
      <w:r w:rsidR="00540D6C" w:rsidRPr="00D0367F">
        <w:rPr>
          <w:rStyle w:val="normaltextrun"/>
          <w:rFonts w:ascii="Aptos" w:hAnsi="Aptos"/>
          <w:b/>
          <w:bCs/>
          <w:color w:val="1B5E5B"/>
          <w:sz w:val="44"/>
          <w:szCs w:val="44"/>
          <w:shd w:val="clear" w:color="auto" w:fill="FFFFFF"/>
          <w:lang w:val="en-US"/>
        </w:rPr>
        <w:t>:</w:t>
      </w:r>
    </w:p>
    <w:p w14:paraId="55CDA6F7" w14:textId="77777777" w:rsidR="00CB46B7" w:rsidRPr="00D0367F" w:rsidRDefault="00DB382D" w:rsidP="00DB382D">
      <w:pPr>
        <w:pStyle w:val="ListParagraph"/>
        <w:numPr>
          <w:ilvl w:val="0"/>
          <w:numId w:val="2"/>
        </w:numPr>
        <w:rPr>
          <w:rStyle w:val="normaltextrun"/>
          <w:rFonts w:ascii="Aptos" w:hAnsi="Aptos"/>
          <w:sz w:val="22"/>
          <w:szCs w:val="22"/>
          <w:shd w:val="clear" w:color="auto" w:fill="FFFFFF"/>
          <w:lang w:val="en-US"/>
        </w:rPr>
      </w:pPr>
      <w:r w:rsidRPr="00D0367F">
        <w:rPr>
          <w:rStyle w:val="normaltextrun"/>
          <w:rFonts w:ascii="Aptos" w:hAnsi="Aptos"/>
          <w:sz w:val="22"/>
          <w:szCs w:val="22"/>
          <w:shd w:val="clear" w:color="auto" w:fill="FFFFFF"/>
          <w:lang w:val="en-US"/>
        </w:rPr>
        <w:t>Reflect: What is your current revenue model?</w:t>
      </w:r>
    </w:p>
    <w:p w14:paraId="3CFD5C1E" w14:textId="76592AD8" w:rsidR="00DB382D" w:rsidRPr="00D0367F" w:rsidRDefault="00DB382D" w:rsidP="00CB46B7">
      <w:pPr>
        <w:pStyle w:val="ListParagraph"/>
        <w:numPr>
          <w:ilvl w:val="1"/>
          <w:numId w:val="2"/>
        </w:numPr>
        <w:rPr>
          <w:rStyle w:val="normaltextrun"/>
          <w:rFonts w:ascii="Aptos" w:hAnsi="Aptos"/>
          <w:sz w:val="22"/>
          <w:szCs w:val="22"/>
          <w:shd w:val="clear" w:color="auto" w:fill="FFFFFF"/>
          <w:lang w:val="en-US"/>
        </w:rPr>
      </w:pPr>
      <w:r w:rsidRPr="00D0367F">
        <w:rPr>
          <w:rStyle w:val="normaltextrun"/>
          <w:rFonts w:ascii="Aptos" w:hAnsi="Aptos"/>
          <w:sz w:val="22"/>
          <w:szCs w:val="22"/>
          <w:shd w:val="clear" w:color="auto" w:fill="FFFFFF"/>
          <w:lang w:val="en-US"/>
        </w:rPr>
        <w:t>What other revenue models could you explore as a natural fit for your business?</w:t>
      </w:r>
    </w:p>
    <w:p w14:paraId="555B3D68" w14:textId="63279DC5" w:rsidR="00540D6C" w:rsidRPr="00D0367F" w:rsidRDefault="00CB46B7" w:rsidP="00CB46B7">
      <w:pPr>
        <w:pStyle w:val="ListParagraph"/>
        <w:numPr>
          <w:ilvl w:val="0"/>
          <w:numId w:val="2"/>
        </w:numPr>
        <w:rPr>
          <w:rStyle w:val="normaltextrun"/>
          <w:rFonts w:ascii="Aptos" w:hAnsi="Aptos"/>
          <w:sz w:val="22"/>
          <w:szCs w:val="22"/>
          <w:shd w:val="clear" w:color="auto" w:fill="FFFFFF"/>
          <w:lang w:val="en-US"/>
        </w:rPr>
      </w:pPr>
      <w:r w:rsidRPr="00D0367F">
        <w:rPr>
          <w:rStyle w:val="normaltextrun"/>
          <w:rFonts w:ascii="Aptos" w:hAnsi="Aptos"/>
          <w:sz w:val="22"/>
          <w:szCs w:val="22"/>
          <w:shd w:val="clear" w:color="auto" w:fill="FFFFFF"/>
          <w:lang w:val="en-US"/>
        </w:rPr>
        <w:t>Looking at a competitor of yours-</w:t>
      </w:r>
    </w:p>
    <w:p w14:paraId="3A3156AB" w14:textId="45293F29" w:rsidR="00CB46B7" w:rsidRPr="00D0367F" w:rsidRDefault="00CB46B7" w:rsidP="00CB46B7">
      <w:pPr>
        <w:pStyle w:val="ListParagraph"/>
        <w:numPr>
          <w:ilvl w:val="1"/>
          <w:numId w:val="2"/>
        </w:numPr>
        <w:rPr>
          <w:rStyle w:val="normaltextrun"/>
          <w:rFonts w:ascii="Aptos" w:hAnsi="Aptos"/>
          <w:sz w:val="22"/>
          <w:szCs w:val="22"/>
          <w:shd w:val="clear" w:color="auto" w:fill="FFFFFF"/>
          <w:lang w:val="en-US"/>
        </w:rPr>
      </w:pPr>
      <w:r w:rsidRPr="00D0367F">
        <w:rPr>
          <w:rStyle w:val="normaltextrun"/>
          <w:rFonts w:ascii="Aptos" w:hAnsi="Aptos"/>
          <w:sz w:val="22"/>
          <w:szCs w:val="22"/>
          <w:shd w:val="clear" w:color="auto" w:fill="FFFFFF"/>
          <w:lang w:val="en-US"/>
        </w:rPr>
        <w:t>What model(s) do they utilize?</w:t>
      </w:r>
    </w:p>
    <w:p w14:paraId="0227B7D0" w14:textId="4F26B19C" w:rsidR="00CB46B7" w:rsidRPr="00D0367F" w:rsidRDefault="00CB46B7" w:rsidP="00CB46B7">
      <w:pPr>
        <w:pStyle w:val="ListParagraph"/>
        <w:numPr>
          <w:ilvl w:val="1"/>
          <w:numId w:val="2"/>
        </w:numPr>
        <w:rPr>
          <w:rStyle w:val="normaltextrun"/>
          <w:rFonts w:ascii="Aptos" w:hAnsi="Aptos"/>
          <w:sz w:val="22"/>
          <w:szCs w:val="22"/>
          <w:shd w:val="clear" w:color="auto" w:fill="FFFFFF"/>
          <w:lang w:val="en-US"/>
        </w:rPr>
      </w:pPr>
      <w:r w:rsidRPr="00D0367F">
        <w:rPr>
          <w:rStyle w:val="normaltextrun"/>
          <w:rFonts w:ascii="Aptos" w:hAnsi="Aptos"/>
          <w:sz w:val="22"/>
          <w:szCs w:val="22"/>
          <w:shd w:val="clear" w:color="auto" w:fill="FFFFFF"/>
          <w:lang w:val="en-US"/>
        </w:rPr>
        <w:t>Why are they effective?</w:t>
      </w:r>
    </w:p>
    <w:p w14:paraId="2051D777" w14:textId="466F03BE" w:rsidR="00CB46B7" w:rsidRPr="00D0367F" w:rsidRDefault="00CB46B7" w:rsidP="00CB46B7">
      <w:pPr>
        <w:pStyle w:val="ListParagraph"/>
        <w:numPr>
          <w:ilvl w:val="1"/>
          <w:numId w:val="2"/>
        </w:numPr>
        <w:rPr>
          <w:rStyle w:val="normaltextrun"/>
          <w:rFonts w:ascii="Aptos" w:hAnsi="Aptos"/>
          <w:sz w:val="22"/>
          <w:szCs w:val="22"/>
          <w:shd w:val="clear" w:color="auto" w:fill="FFFFFF"/>
          <w:lang w:val="en-US"/>
        </w:rPr>
      </w:pPr>
      <w:r w:rsidRPr="00D0367F">
        <w:rPr>
          <w:rStyle w:val="normaltextrun"/>
          <w:rFonts w:ascii="Aptos" w:hAnsi="Aptos"/>
          <w:sz w:val="22"/>
          <w:szCs w:val="22"/>
          <w:shd w:val="clear" w:color="auto" w:fill="FFFFFF"/>
          <w:lang w:val="en-US"/>
        </w:rPr>
        <w:t>What can you learn from them?</w:t>
      </w:r>
    </w:p>
    <w:p w14:paraId="04464DE6" w14:textId="54BD66FA" w:rsidR="00D9189D" w:rsidRPr="00D0367F" w:rsidRDefault="00CB46B7" w:rsidP="00D9189D">
      <w:pPr>
        <w:pStyle w:val="ListParagraph"/>
        <w:numPr>
          <w:ilvl w:val="1"/>
          <w:numId w:val="2"/>
        </w:numPr>
        <w:rPr>
          <w:rStyle w:val="normaltextrun"/>
          <w:rFonts w:ascii="Aptos" w:hAnsi="Aptos"/>
          <w:sz w:val="22"/>
          <w:szCs w:val="22"/>
          <w:shd w:val="clear" w:color="auto" w:fill="FFFFFF"/>
          <w:lang w:val="en-US"/>
        </w:rPr>
      </w:pPr>
      <w:r w:rsidRPr="00D0367F">
        <w:rPr>
          <w:rStyle w:val="normaltextrun"/>
          <w:rFonts w:ascii="Aptos" w:hAnsi="Aptos"/>
          <w:sz w:val="22"/>
          <w:szCs w:val="22"/>
          <w:shd w:val="clear" w:color="auto" w:fill="FFFFFF"/>
          <w:lang w:val="en-US"/>
        </w:rPr>
        <w:t xml:space="preserve">What would </w:t>
      </w:r>
      <w:proofErr w:type="gramStart"/>
      <w:r w:rsidRPr="00D0367F">
        <w:rPr>
          <w:rStyle w:val="normaltextrun"/>
          <w:rFonts w:ascii="Aptos" w:hAnsi="Aptos"/>
          <w:sz w:val="22"/>
          <w:szCs w:val="22"/>
          <w:shd w:val="clear" w:color="auto" w:fill="FFFFFF"/>
          <w:lang w:val="en-US"/>
        </w:rPr>
        <w:t>you</w:t>
      </w:r>
      <w:proofErr w:type="gramEnd"/>
      <w:r w:rsidRPr="00D0367F">
        <w:rPr>
          <w:rStyle w:val="normaltextrun"/>
          <w:rFonts w:ascii="Aptos" w:hAnsi="Aptos"/>
          <w:sz w:val="22"/>
          <w:szCs w:val="22"/>
          <w:shd w:val="clear" w:color="auto" w:fill="FFFFFF"/>
          <w:lang w:val="en-US"/>
        </w:rPr>
        <w:t xml:space="preserve"> customers want you to do differently?</w:t>
      </w:r>
      <w:r w:rsidR="00D9189D" w:rsidRPr="00D0367F">
        <w:rPr>
          <w:rStyle w:val="normaltextrun"/>
          <w:rFonts w:ascii="Aptos" w:hAnsi="Aptos"/>
          <w:sz w:val="22"/>
          <w:szCs w:val="22"/>
          <w:shd w:val="clear" w:color="auto" w:fill="FFFFFF"/>
          <w:lang w:val="en-US"/>
        </w:rPr>
        <w:t xml:space="preserve"> (Evidence based)</w:t>
      </w:r>
    </w:p>
    <w:p w14:paraId="5A703E30" w14:textId="7C8587CF" w:rsidR="00EA7292" w:rsidRPr="00D0367F" w:rsidRDefault="00843245" w:rsidP="00EA7292">
      <w:pPr>
        <w:pStyle w:val="ListParagraph"/>
        <w:numPr>
          <w:ilvl w:val="0"/>
          <w:numId w:val="2"/>
        </w:numPr>
        <w:rPr>
          <w:rStyle w:val="normaltextrun"/>
          <w:rFonts w:ascii="Aptos" w:hAnsi="Aptos"/>
          <w:sz w:val="22"/>
          <w:szCs w:val="22"/>
          <w:shd w:val="clear" w:color="auto" w:fill="FFFFFF"/>
          <w:lang w:val="en-US"/>
        </w:rPr>
      </w:pPr>
      <w:r w:rsidRPr="00D0367F">
        <w:rPr>
          <w:rStyle w:val="normaltextrun"/>
          <w:rFonts w:ascii="Aptos" w:hAnsi="Aptos"/>
          <w:sz w:val="22"/>
          <w:szCs w:val="22"/>
          <w:shd w:val="clear" w:color="auto" w:fill="FFFFFF"/>
          <w:lang w:val="en-US"/>
        </w:rPr>
        <w:t>Reviewing the whole business model canvas, which areas do you need to focus strengthening or better understanding:</w:t>
      </w:r>
    </w:p>
    <w:p w14:paraId="13C69DE8" w14:textId="180725C5" w:rsidR="009039C7" w:rsidRPr="00D0367F" w:rsidRDefault="00EA7292">
      <w:pPr>
        <w:rPr>
          <w:rFonts w:ascii="Aptos" w:hAnsi="Aptos"/>
          <w:b/>
          <w:bCs/>
          <w:sz w:val="22"/>
          <w:szCs w:val="22"/>
          <w:shd w:val="clear" w:color="auto" w:fill="FFFFFF"/>
          <w:lang w:val="en-US"/>
        </w:rPr>
      </w:pPr>
      <w:r>
        <w:rPr>
          <w:rStyle w:val="normaltextrun"/>
          <w:rFonts w:ascii="Aptos" w:hAnsi="Aptos"/>
          <w:b/>
          <w:bCs/>
          <w:sz w:val="22"/>
          <w:szCs w:val="22"/>
          <w:shd w:val="clear" w:color="auto" w:fill="FFFFFF"/>
          <w:lang w:val="en-US"/>
        </w:rPr>
        <w:t xml:space="preserve">Revenue models cheat sheet: </w:t>
      </w:r>
    </w:p>
    <w:p w14:paraId="519093CC" w14:textId="3282D26D" w:rsidR="009039C7" w:rsidRDefault="009039C7">
      <w:r>
        <w:rPr>
          <w:noProof/>
        </w:rPr>
        <w:drawing>
          <wp:inline distT="0" distB="0" distL="0" distR="0" wp14:anchorId="5FCF66DA" wp14:editId="40FCEE97">
            <wp:extent cx="4144174" cy="4146550"/>
            <wp:effectExtent l="0" t="0" r="8890" b="6350"/>
            <wp:docPr id="1094493890" name="Picture 1" descr="6 most popular business models and examples | Sunby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 most popular business models and examples | Sunbyte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4620" cy="4157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039C7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467CC" w14:textId="77777777" w:rsidR="009124A4" w:rsidRDefault="009124A4" w:rsidP="0056146A">
      <w:pPr>
        <w:spacing w:after="0" w:line="240" w:lineRule="auto"/>
      </w:pPr>
      <w:r>
        <w:separator/>
      </w:r>
    </w:p>
  </w:endnote>
  <w:endnote w:type="continuationSeparator" w:id="0">
    <w:p w14:paraId="19CCFE17" w14:textId="77777777" w:rsidR="009124A4" w:rsidRDefault="009124A4" w:rsidP="00561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9535B" w14:textId="217CB017" w:rsidR="00C018D1" w:rsidRDefault="00C018D1" w:rsidP="00C018D1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Aptos" w:eastAsiaTheme="majorEastAsia" w:hAnsi="Aptos" w:cs="Segoe UI"/>
        <w:color w:val="808080"/>
        <w:lang w:val="en-US"/>
      </w:rPr>
      <w:t>South Bank Works Incubator </w:t>
    </w:r>
    <w:proofErr w:type="spellStart"/>
    <w:r>
      <w:rPr>
        <w:rStyle w:val="normaltextrun"/>
        <w:rFonts w:ascii="Aptos" w:eastAsiaTheme="majorEastAsia" w:hAnsi="Aptos" w:cs="Segoe UI"/>
        <w:color w:val="808080"/>
        <w:lang w:val="en-US"/>
      </w:rPr>
      <w:t>Programme</w:t>
    </w:r>
    <w:proofErr w:type="spellEnd"/>
    <w:r>
      <w:rPr>
        <w:rStyle w:val="normaltextrun"/>
        <w:rFonts w:ascii="Aptos" w:eastAsiaTheme="majorEastAsia" w:hAnsi="Aptos" w:cs="Segoe UI"/>
        <w:color w:val="808080"/>
        <w:lang w:val="en-US"/>
      </w:rPr>
      <w:t> | 2025-26 Cohort</w:t>
    </w:r>
    <w:r>
      <w:rPr>
        <w:rStyle w:val="eop"/>
        <w:rFonts w:ascii="Aptos" w:eastAsiaTheme="majorEastAsia" w:hAnsi="Aptos" w:cs="Segoe UI"/>
        <w:color w:val="808080"/>
      </w:rPr>
      <w:t> </w:t>
    </w:r>
  </w:p>
  <w:p w14:paraId="4D9F96C9" w14:textId="77777777" w:rsidR="00C018D1" w:rsidRDefault="00C018D1" w:rsidP="00C018D1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  <w:hyperlink r:id="rId1" w:tgtFrame="_blank" w:history="1">
      <w:r>
        <w:rPr>
          <w:rStyle w:val="normaltextrun"/>
          <w:rFonts w:ascii="Aptos" w:eastAsiaTheme="majorEastAsia" w:hAnsi="Aptos" w:cs="Segoe UI"/>
          <w:color w:val="1B5D5B"/>
          <w:u w:val="single"/>
          <w:lang w:val="en-US"/>
        </w:rPr>
        <w:t>https://bit.ly/works-cohort</w:t>
      </w:r>
    </w:hyperlink>
    <w:r>
      <w:rPr>
        <w:rStyle w:val="eop"/>
        <w:rFonts w:ascii="Aptos" w:eastAsiaTheme="majorEastAsia" w:hAnsi="Aptos" w:cs="Segoe UI"/>
        <w:color w:val="1B5D5B"/>
      </w:rPr>
      <w:t> </w:t>
    </w:r>
  </w:p>
  <w:p w14:paraId="6EE2C88E" w14:textId="77777777" w:rsidR="00C018D1" w:rsidRDefault="00C01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E348C" w14:textId="77777777" w:rsidR="009124A4" w:rsidRDefault="009124A4" w:rsidP="0056146A">
      <w:pPr>
        <w:spacing w:after="0" w:line="240" w:lineRule="auto"/>
      </w:pPr>
      <w:r>
        <w:separator/>
      </w:r>
    </w:p>
  </w:footnote>
  <w:footnote w:type="continuationSeparator" w:id="0">
    <w:p w14:paraId="2F0D015B" w14:textId="77777777" w:rsidR="009124A4" w:rsidRDefault="009124A4" w:rsidP="00561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E1BA5" w14:textId="1134C79E" w:rsidR="0056146A" w:rsidRPr="0056146A" w:rsidRDefault="0056146A" w:rsidP="0056146A">
    <w:pPr>
      <w:pStyle w:val="Header"/>
    </w:pPr>
    <w:r>
      <w:rPr>
        <w:noProof/>
      </w:rPr>
      <w:drawing>
        <wp:inline distT="0" distB="0" distL="0" distR="0" wp14:anchorId="77C45233" wp14:editId="2F48A6D3">
          <wp:extent cx="1894205" cy="725170"/>
          <wp:effectExtent l="0" t="0" r="0" b="0"/>
          <wp:docPr id="1945438433" name="Picture 2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background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4205" cy="72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675B"/>
    <w:multiLevelType w:val="hybridMultilevel"/>
    <w:tmpl w:val="28A0C8F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14E22"/>
    <w:multiLevelType w:val="hybridMultilevel"/>
    <w:tmpl w:val="B8644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665989">
    <w:abstractNumId w:val="0"/>
  </w:num>
  <w:num w:numId="2" w16cid:durableId="532234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DBF"/>
    <w:rsid w:val="00101DBF"/>
    <w:rsid w:val="001A2275"/>
    <w:rsid w:val="001A5B5C"/>
    <w:rsid w:val="00285931"/>
    <w:rsid w:val="00387807"/>
    <w:rsid w:val="00461A06"/>
    <w:rsid w:val="004E7566"/>
    <w:rsid w:val="00540D6C"/>
    <w:rsid w:val="0056146A"/>
    <w:rsid w:val="00591D72"/>
    <w:rsid w:val="00616F7F"/>
    <w:rsid w:val="00705EAE"/>
    <w:rsid w:val="00774C87"/>
    <w:rsid w:val="007A790B"/>
    <w:rsid w:val="00843245"/>
    <w:rsid w:val="008F6373"/>
    <w:rsid w:val="009039C7"/>
    <w:rsid w:val="009124A4"/>
    <w:rsid w:val="00A34004"/>
    <w:rsid w:val="00A72118"/>
    <w:rsid w:val="00B174AF"/>
    <w:rsid w:val="00B45B84"/>
    <w:rsid w:val="00C018D1"/>
    <w:rsid w:val="00CB46B7"/>
    <w:rsid w:val="00CC2A69"/>
    <w:rsid w:val="00D0367F"/>
    <w:rsid w:val="00D901D6"/>
    <w:rsid w:val="00D9189D"/>
    <w:rsid w:val="00DB382D"/>
    <w:rsid w:val="00E13461"/>
    <w:rsid w:val="00EA7292"/>
    <w:rsid w:val="00EB4692"/>
    <w:rsid w:val="00F6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F2CD88"/>
  <w15:chartTrackingRefBased/>
  <w15:docId w15:val="{5CAF74DC-757B-0245-A507-FA69C8936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1D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D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D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D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1D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D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D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D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1D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1D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1D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1D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1D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1D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1D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1D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1D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1D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1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D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1D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1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1D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1D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1D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D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1D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1DB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614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46A"/>
  </w:style>
  <w:style w:type="paragraph" w:styleId="Footer">
    <w:name w:val="footer"/>
    <w:basedOn w:val="Normal"/>
    <w:link w:val="FooterChar"/>
    <w:uiPriority w:val="99"/>
    <w:unhideWhenUsed/>
    <w:rsid w:val="005614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46A"/>
  </w:style>
  <w:style w:type="paragraph" w:customStyle="1" w:styleId="paragraph">
    <w:name w:val="paragraph"/>
    <w:basedOn w:val="Normal"/>
    <w:rsid w:val="00C01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C018D1"/>
  </w:style>
  <w:style w:type="character" w:customStyle="1" w:styleId="eop">
    <w:name w:val="eop"/>
    <w:basedOn w:val="DefaultParagraphFont"/>
    <w:rsid w:val="00C018D1"/>
  </w:style>
  <w:style w:type="character" w:customStyle="1" w:styleId="font101">
    <w:name w:val="font101"/>
    <w:basedOn w:val="DefaultParagraphFont"/>
    <w:rsid w:val="00540D6C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01">
    <w:name w:val="font01"/>
    <w:basedOn w:val="DefaultParagraphFont"/>
    <w:rsid w:val="00540D6C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it.ly/works-cohor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b711ea-85c6-4f9a-8aa0-d1b308d6eba3" xsi:nil="true"/>
    <lcf76f155ced4ddcb4097134ff3c332f xmlns="facef0c0-e4e0-40b8-b57d-2672b70162f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064C05111FDE439604516B0987B88B" ma:contentTypeVersion="19" ma:contentTypeDescription="Create a new document." ma:contentTypeScope="" ma:versionID="b8b6bba136c37aea6aac898a9af68387">
  <xsd:schema xmlns:xsd="http://www.w3.org/2001/XMLSchema" xmlns:xs="http://www.w3.org/2001/XMLSchema" xmlns:p="http://schemas.microsoft.com/office/2006/metadata/properties" xmlns:ns2="facef0c0-e4e0-40b8-b57d-2672b70162f2" xmlns:ns3="36b711ea-85c6-4f9a-8aa0-d1b308d6eba3" targetNamespace="http://schemas.microsoft.com/office/2006/metadata/properties" ma:root="true" ma:fieldsID="1e57fc9b18fe2e0212572dd4a377c497" ns2:_="" ns3:_="">
    <xsd:import namespace="facef0c0-e4e0-40b8-b57d-2672b70162f2"/>
    <xsd:import namespace="36b711ea-85c6-4f9a-8aa0-d1b308d6eb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ef0c0-e4e0-40b8-b57d-2672b7016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0be400-43d2-48fb-b2c5-56d9df8ec3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711ea-85c6-4f9a-8aa0-d1b308d6eba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fe86f05-45d1-4a50-bec4-5645195bf4a4}" ma:internalName="TaxCatchAll" ma:showField="CatchAllData" ma:web="36b711ea-85c6-4f9a-8aa0-d1b308d6eb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4C2102-DA74-441A-96B2-771EAD645331}">
  <ds:schemaRefs>
    <ds:schemaRef ds:uri="http://schemas.microsoft.com/office/2006/metadata/properties"/>
    <ds:schemaRef ds:uri="http://schemas.microsoft.com/office/infopath/2007/PartnerControls"/>
    <ds:schemaRef ds:uri="36b711ea-85c6-4f9a-8aa0-d1b308d6eba3"/>
    <ds:schemaRef ds:uri="facef0c0-e4e0-40b8-b57d-2672b70162f2"/>
  </ds:schemaRefs>
</ds:datastoreItem>
</file>

<file path=customXml/itemProps2.xml><?xml version="1.0" encoding="utf-8"?>
<ds:datastoreItem xmlns:ds="http://schemas.openxmlformats.org/officeDocument/2006/customXml" ds:itemID="{62129268-19A4-4E33-9151-13D1DD5722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F00E84-FBE1-4089-A975-31433E178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cef0c0-e4e0-40b8-b57d-2672b70162f2"/>
    <ds:schemaRef ds:uri="36b711ea-85c6-4f9a-8aa0-d1b308d6eb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Kadeza Begum</dc:creator>
  <cp:keywords/>
  <dc:description/>
  <cp:lastModifiedBy>Monica Maurici</cp:lastModifiedBy>
  <cp:revision>29</cp:revision>
  <dcterms:created xsi:type="dcterms:W3CDTF">2025-09-09T10:43:00Z</dcterms:created>
  <dcterms:modified xsi:type="dcterms:W3CDTF">2025-11-13T15:00:00Z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0x010100BB064C05111FDE439604516B0987B88B</vt:lpwstr>
  </property>
  <property fmtid="{D5CDD505-2E9C-101B-9397-08002B2CF9AE}" pid="3" name="MediaServiceImageTags">
    <vt:lpwstr/>
  </property>
</Properties>
</file>