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3735EF70" w:rsidR="00862079" w:rsidRDefault="00924E57" w:rsidP="00801645">
      <w:pPr>
        <w:jc w:val="center"/>
        <w:rPr>
          <w:b/>
          <w:bCs/>
          <w:color w:val="1B5E5B"/>
          <w:sz w:val="56"/>
          <w:szCs w:val="56"/>
        </w:rPr>
      </w:pPr>
      <w:r>
        <w:rPr>
          <w:b/>
          <w:bCs/>
          <w:color w:val="1B5E5B"/>
          <w:sz w:val="56"/>
          <w:szCs w:val="56"/>
        </w:rPr>
        <w:t>Masterclass Week2</w:t>
      </w:r>
    </w:p>
    <w:p w14:paraId="029E80E3" w14:textId="72C7FE55" w:rsidR="00924E57" w:rsidRPr="009443C9" w:rsidRDefault="00924E57" w:rsidP="00801645">
      <w:pPr>
        <w:jc w:val="center"/>
        <w:rPr>
          <w:b/>
          <w:bCs/>
          <w:color w:val="1B5E5B"/>
          <w:sz w:val="56"/>
          <w:szCs w:val="56"/>
        </w:rPr>
      </w:pPr>
      <w:r>
        <w:rPr>
          <w:b/>
          <w:bCs/>
          <w:color w:val="1B5E5B"/>
          <w:sz w:val="56"/>
          <w:szCs w:val="56"/>
        </w:rPr>
        <w:t>DISCOVERING YOUR CUSTOMER</w:t>
      </w:r>
    </w:p>
    <w:p w14:paraId="359F74A5" w14:textId="6613AECD" w:rsidR="16FE6740" w:rsidRDefault="16FE6740"/>
    <w:p w14:paraId="2D925B33" w14:textId="14EB6CE1" w:rsidR="02FCCE51" w:rsidRDefault="00924E57" w:rsidP="00924E57">
      <w:pPr>
        <w:jc w:val="center"/>
        <w:rPr>
          <w:b/>
          <w:bCs/>
          <w:color w:val="0B769F" w:themeColor="accent4" w:themeShade="BF"/>
          <w:sz w:val="48"/>
          <w:szCs w:val="48"/>
        </w:rPr>
      </w:pPr>
      <w:r>
        <w:rPr>
          <w:b/>
          <w:bCs/>
          <w:color w:val="1B5E5B"/>
          <w:sz w:val="48"/>
          <w:szCs w:val="48"/>
        </w:rPr>
        <w:t>TASK 1</w:t>
      </w:r>
    </w:p>
    <w:p w14:paraId="496E3B25" w14:textId="77777777" w:rsidR="00146E3A" w:rsidRPr="00146E3A" w:rsidRDefault="00146E3A" w:rsidP="00146E3A">
      <w:pPr>
        <w:rPr>
          <w:lang w:val="en-GB"/>
        </w:rPr>
      </w:pPr>
      <w:r w:rsidRPr="00146E3A">
        <w:rPr>
          <w:b/>
          <w:bCs/>
          <w:lang w:val="en-GB"/>
        </w:rPr>
        <w:t>Who is your bullseye customer?</w:t>
      </w:r>
    </w:p>
    <w:p w14:paraId="3903B9C2" w14:textId="5FDFC7B7" w:rsidR="00146E3A" w:rsidRPr="00146E3A" w:rsidRDefault="00146E3A" w:rsidP="00146E3A">
      <w:pPr>
        <w:rPr>
          <w:lang w:val="en-GB"/>
        </w:rPr>
      </w:pPr>
      <w:r w:rsidRPr="00146E3A">
        <w:rPr>
          <w:lang w:val="en-GB"/>
        </w:rPr>
        <w:tab/>
        <w:t>1. Is your company ‘Business to Business’ or ‘Business to Consumer’?</w:t>
      </w:r>
    </w:p>
    <w:p w14:paraId="7FC05635" w14:textId="6CF30F81" w:rsidR="024A5146" w:rsidRDefault="00146E3A" w:rsidP="00146E3A">
      <w:r w:rsidRPr="00146E3A">
        <w:rPr>
          <w:lang w:val="en-GB"/>
        </w:rPr>
        <w:tab/>
        <w:t xml:space="preserve">2. Describe (in writing) your ideal customer in no more than 50 words. </w:t>
      </w:r>
      <w:r w:rsidRPr="00146E3A">
        <w:rPr>
          <w:lang w:val="en-GB"/>
        </w:rPr>
        <w:tab/>
        <w:t xml:space="preserve">Include if appropriate, details such as the customer’s personality, age, needs, location, education, ethnicity, likes, </w:t>
      </w:r>
      <w:r w:rsidRPr="00146E3A">
        <w:rPr>
          <w:i/>
          <w:iCs/>
          <w:lang w:val="en-GB"/>
        </w:rPr>
        <w:t>shoesize</w:t>
      </w:r>
      <w:r w:rsidRPr="00146E3A">
        <w:rPr>
          <w:lang w:val="en-GB"/>
        </w:rPr>
        <w:t>, abilities, financial standing etc. Be ready to share your thinking with the group.</w:t>
      </w:r>
    </w:p>
    <w:p w14:paraId="7F1A1425" w14:textId="77777777" w:rsidR="00146E3A" w:rsidRDefault="00146E3A"/>
    <w:p w14:paraId="54890A78" w14:textId="77777777" w:rsidR="000730DC" w:rsidRDefault="000730DC"/>
    <w:p w14:paraId="09A4DD9D" w14:textId="77777777" w:rsidR="000730DC" w:rsidRDefault="000730DC"/>
    <w:p w14:paraId="053AE1DC" w14:textId="77777777" w:rsidR="000730DC" w:rsidRDefault="000730DC"/>
    <w:p w14:paraId="34758257" w14:textId="77777777" w:rsidR="000730DC" w:rsidRDefault="000730DC"/>
    <w:p w14:paraId="3888E634" w14:textId="77777777" w:rsidR="000730DC" w:rsidRDefault="000730DC"/>
    <w:p w14:paraId="0D994C28" w14:textId="77777777" w:rsidR="000730DC" w:rsidRDefault="000730DC"/>
    <w:p w14:paraId="47A51E6A" w14:textId="77777777" w:rsidR="000730DC" w:rsidRDefault="000730DC"/>
    <w:p w14:paraId="40AA941C" w14:textId="77777777" w:rsidR="000730DC" w:rsidRDefault="000730DC"/>
    <w:p w14:paraId="196112F4" w14:textId="77777777" w:rsidR="000730DC" w:rsidRDefault="000730DC"/>
    <w:p w14:paraId="5459067F" w14:textId="77777777" w:rsidR="000730DC" w:rsidRDefault="000730DC"/>
    <w:p w14:paraId="20806479" w14:textId="77777777" w:rsidR="000730DC" w:rsidRDefault="000730DC"/>
    <w:p w14:paraId="788D9F92" w14:textId="77777777" w:rsidR="000730DC" w:rsidRDefault="000730DC"/>
    <w:p w14:paraId="78369745" w14:textId="7F45A11F" w:rsidR="000730DC" w:rsidRDefault="000730DC" w:rsidP="000730DC">
      <w:pPr>
        <w:jc w:val="center"/>
        <w:rPr>
          <w:b/>
          <w:bCs/>
          <w:color w:val="0B769F" w:themeColor="accent4" w:themeShade="BF"/>
          <w:sz w:val="48"/>
          <w:szCs w:val="48"/>
        </w:rPr>
      </w:pPr>
      <w:r>
        <w:rPr>
          <w:b/>
          <w:bCs/>
          <w:color w:val="1B5E5B"/>
          <w:sz w:val="48"/>
          <w:szCs w:val="48"/>
        </w:rPr>
        <w:lastRenderedPageBreak/>
        <w:t xml:space="preserve">TASK </w:t>
      </w:r>
      <w:r>
        <w:rPr>
          <w:b/>
          <w:bCs/>
          <w:color w:val="1B5E5B"/>
          <w:sz w:val="48"/>
          <w:szCs w:val="48"/>
        </w:rPr>
        <w:t>2</w:t>
      </w:r>
    </w:p>
    <w:p w14:paraId="3F4C9681" w14:textId="77777777" w:rsidR="000730DC" w:rsidRDefault="000730DC"/>
    <w:p w14:paraId="066EB91E" w14:textId="7DD45984" w:rsidR="000730DC" w:rsidRPr="000730DC" w:rsidRDefault="000730DC" w:rsidP="000730DC">
      <w:pPr>
        <w:rPr>
          <w:lang w:val="en-GB"/>
        </w:rPr>
      </w:pPr>
      <w:r w:rsidRPr="000730DC">
        <w:rPr>
          <w:b/>
          <w:bCs/>
          <w:lang w:val="en-GB"/>
        </w:rPr>
        <w:t xml:space="preserve">Calculate the number of customers any business needs </w:t>
      </w:r>
      <w:proofErr w:type="gramStart"/>
      <w:r w:rsidRPr="000730DC">
        <w:rPr>
          <w:b/>
          <w:bCs/>
          <w:lang w:val="en-GB"/>
        </w:rPr>
        <w:t>in order to</w:t>
      </w:r>
      <w:proofErr w:type="gramEnd"/>
      <w:r w:rsidRPr="000730DC">
        <w:rPr>
          <w:b/>
          <w:bCs/>
          <w:lang w:val="en-GB"/>
        </w:rPr>
        <w:t xml:space="preserve"> survive the early years? Discuss your findings with the group.</w:t>
      </w:r>
    </w:p>
    <w:p w14:paraId="60C060A1" w14:textId="77777777" w:rsidR="000730DC" w:rsidRPr="000730DC" w:rsidRDefault="000730DC" w:rsidP="000730DC">
      <w:pPr>
        <w:rPr>
          <w:lang w:val="en-GB"/>
        </w:rPr>
      </w:pPr>
      <w:r w:rsidRPr="000730DC">
        <w:rPr>
          <w:lang w:val="en-GB"/>
        </w:rPr>
        <w:tab/>
        <w:t>1. Identify how much it will cost to run the business over a year</w:t>
      </w:r>
    </w:p>
    <w:p w14:paraId="4F47EB30" w14:textId="77777777" w:rsidR="000730DC" w:rsidRPr="000730DC" w:rsidRDefault="000730DC" w:rsidP="000730DC">
      <w:pPr>
        <w:rPr>
          <w:lang w:val="en-GB"/>
        </w:rPr>
      </w:pPr>
      <w:r w:rsidRPr="000730DC">
        <w:rPr>
          <w:lang w:val="en-GB"/>
        </w:rPr>
        <w:tab/>
        <w:t>2. Establish the average price of your products/services</w:t>
      </w:r>
    </w:p>
    <w:p w14:paraId="15165D18" w14:textId="77777777" w:rsidR="000730DC" w:rsidRPr="000730DC" w:rsidRDefault="000730DC" w:rsidP="000730DC">
      <w:pPr>
        <w:rPr>
          <w:lang w:val="en-GB"/>
        </w:rPr>
      </w:pPr>
      <w:r w:rsidRPr="000730DC">
        <w:rPr>
          <w:lang w:val="en-GB"/>
        </w:rPr>
        <w:tab/>
        <w:t>3. Calculate total required customer sales by dividing 2 into 1.</w:t>
      </w:r>
    </w:p>
    <w:p w14:paraId="15FE0E3B" w14:textId="77777777" w:rsidR="000730DC" w:rsidRPr="000730DC" w:rsidRDefault="000730DC" w:rsidP="000730DC">
      <w:pPr>
        <w:rPr>
          <w:lang w:val="en-GB"/>
        </w:rPr>
      </w:pPr>
      <w:r w:rsidRPr="000730DC">
        <w:rPr>
          <w:lang w:val="en-GB"/>
        </w:rPr>
        <w:tab/>
        <w:t>4. Establish quarterly or monthly customer targets by dividing by 12 or 4</w:t>
      </w:r>
    </w:p>
    <w:p w14:paraId="4E749CDD" w14:textId="77777777" w:rsidR="000730DC" w:rsidRPr="000730DC" w:rsidRDefault="000730DC" w:rsidP="000730DC">
      <w:pPr>
        <w:rPr>
          <w:lang w:val="en-GB"/>
        </w:rPr>
      </w:pPr>
      <w:r w:rsidRPr="000730DC">
        <w:rPr>
          <w:lang w:val="en-GB"/>
        </w:rPr>
        <w:tab/>
        <w:t>5. Identify all assumptions and review calculations regularly</w:t>
      </w:r>
    </w:p>
    <w:p w14:paraId="561EC978" w14:textId="6AB2A34C" w:rsidR="000730DC" w:rsidRDefault="000730DC" w:rsidP="000730DC">
      <w:r w:rsidRPr="000730DC">
        <w:rPr>
          <w:lang w:val="en-GB"/>
        </w:rPr>
        <w:tab/>
      </w:r>
    </w:p>
    <w:p w14:paraId="2AB05408" w14:textId="77777777" w:rsidR="00146E3A" w:rsidRDefault="00146E3A"/>
    <w:p w14:paraId="3D11635B" w14:textId="619CE266" w:rsidR="024A5146" w:rsidRDefault="024A5146"/>
    <w:p w14:paraId="791AB3AE" w14:textId="77777777" w:rsidR="000F18E7" w:rsidRDefault="000F18E7"/>
    <w:p w14:paraId="1B8C454C" w14:textId="77777777" w:rsidR="000F18E7" w:rsidRDefault="000F18E7"/>
    <w:p w14:paraId="3105C8E6" w14:textId="77777777" w:rsidR="000F18E7" w:rsidRDefault="000F18E7"/>
    <w:p w14:paraId="79A73ED4" w14:textId="77777777" w:rsidR="000F18E7" w:rsidRDefault="000F18E7"/>
    <w:p w14:paraId="5DA400FD" w14:textId="77777777" w:rsidR="000F18E7" w:rsidRDefault="000F18E7"/>
    <w:p w14:paraId="1F9E0AEF" w14:textId="77777777" w:rsidR="000F18E7" w:rsidRDefault="000F18E7"/>
    <w:p w14:paraId="264C63B3" w14:textId="77777777" w:rsidR="000F18E7" w:rsidRDefault="000F18E7"/>
    <w:p w14:paraId="2AB58C6F" w14:textId="77777777" w:rsidR="000F18E7" w:rsidRDefault="000F18E7"/>
    <w:p w14:paraId="56B3FBFC" w14:textId="77777777" w:rsidR="000F18E7" w:rsidRDefault="000F18E7"/>
    <w:p w14:paraId="3AE42730" w14:textId="77777777" w:rsidR="000F18E7" w:rsidRDefault="000F18E7"/>
    <w:p w14:paraId="2E3A7E25" w14:textId="77777777" w:rsidR="000F18E7" w:rsidRDefault="000F18E7"/>
    <w:p w14:paraId="257B6013" w14:textId="77777777" w:rsidR="000F18E7" w:rsidRDefault="000F18E7"/>
    <w:p w14:paraId="679A199C" w14:textId="77777777" w:rsidR="000F18E7" w:rsidRDefault="000F18E7"/>
    <w:p w14:paraId="1BBFA19C" w14:textId="77777777" w:rsidR="000F18E7" w:rsidRDefault="000F18E7"/>
    <w:p w14:paraId="49D2C007" w14:textId="43A64C89" w:rsidR="000F18E7" w:rsidRPr="00F439E2" w:rsidRDefault="000F18E7" w:rsidP="00F439E2">
      <w:pPr>
        <w:jc w:val="center"/>
        <w:rPr>
          <w:b/>
          <w:bCs/>
          <w:color w:val="0B769F" w:themeColor="accent4" w:themeShade="BF"/>
          <w:sz w:val="48"/>
          <w:szCs w:val="48"/>
        </w:rPr>
      </w:pPr>
      <w:r>
        <w:rPr>
          <w:b/>
          <w:bCs/>
          <w:color w:val="1B5E5B"/>
          <w:sz w:val="48"/>
          <w:szCs w:val="48"/>
        </w:rPr>
        <w:t>ADVANCED</w:t>
      </w:r>
    </w:p>
    <w:p w14:paraId="4E1A488C" w14:textId="77777777" w:rsidR="000F18E7" w:rsidRDefault="000F18E7"/>
    <w:p w14:paraId="47C1364F" w14:textId="77777777" w:rsidR="000F18E7" w:rsidRPr="000F18E7" w:rsidRDefault="000F18E7" w:rsidP="000F18E7">
      <w:pPr>
        <w:numPr>
          <w:ilvl w:val="0"/>
          <w:numId w:val="1"/>
        </w:numPr>
        <w:rPr>
          <w:lang w:val="en-GB"/>
        </w:rPr>
      </w:pPr>
      <w:r w:rsidRPr="000F18E7">
        <w:rPr>
          <w:lang w:val="en-GB"/>
        </w:rPr>
        <w:t xml:space="preserve">Invest in different </w:t>
      </w:r>
      <w:r w:rsidRPr="000F18E7">
        <w:rPr>
          <w:b/>
          <w:bCs/>
          <w:lang w:val="en-GB"/>
        </w:rPr>
        <w:t xml:space="preserve">research and feedback </w:t>
      </w:r>
      <w:r w:rsidRPr="000F18E7">
        <w:rPr>
          <w:lang w:val="en-GB"/>
        </w:rPr>
        <w:t>approaches to learn about your customer.</w:t>
      </w:r>
    </w:p>
    <w:p w14:paraId="5A4D5B20" w14:textId="77777777" w:rsidR="000F18E7" w:rsidRPr="000F18E7" w:rsidRDefault="000F18E7" w:rsidP="000F18E7">
      <w:pPr>
        <w:numPr>
          <w:ilvl w:val="0"/>
          <w:numId w:val="1"/>
        </w:numPr>
        <w:rPr>
          <w:lang w:val="en-GB"/>
        </w:rPr>
      </w:pPr>
      <w:r w:rsidRPr="000F18E7">
        <w:rPr>
          <w:lang w:val="en-GB"/>
        </w:rPr>
        <w:t xml:space="preserve">Map out the </w:t>
      </w:r>
      <w:r w:rsidRPr="000F18E7">
        <w:rPr>
          <w:b/>
          <w:bCs/>
          <w:lang w:val="en-GB"/>
        </w:rPr>
        <w:t>customer journey</w:t>
      </w:r>
      <w:r w:rsidRPr="000F18E7">
        <w:rPr>
          <w:lang w:val="en-GB"/>
        </w:rPr>
        <w:t xml:space="preserve"> (from the customer’s experience) from first awareness to purchase and repurchase.</w:t>
      </w:r>
    </w:p>
    <w:p w14:paraId="64ADC013" w14:textId="77777777" w:rsidR="000F18E7" w:rsidRPr="000F18E7" w:rsidRDefault="000F18E7" w:rsidP="000F18E7">
      <w:pPr>
        <w:numPr>
          <w:ilvl w:val="0"/>
          <w:numId w:val="1"/>
        </w:numPr>
        <w:rPr>
          <w:lang w:val="en-GB"/>
        </w:rPr>
      </w:pPr>
      <w:r w:rsidRPr="000F18E7">
        <w:rPr>
          <w:lang w:val="en-GB"/>
        </w:rPr>
        <w:t xml:space="preserve">Use an online </w:t>
      </w:r>
      <w:r w:rsidRPr="000F18E7">
        <w:rPr>
          <w:b/>
          <w:bCs/>
          <w:lang w:val="en-GB"/>
        </w:rPr>
        <w:t xml:space="preserve">CRM </w:t>
      </w:r>
      <w:r w:rsidRPr="000F18E7">
        <w:rPr>
          <w:lang w:val="en-GB"/>
        </w:rPr>
        <w:t>as early as possible to capture and manage customer data.</w:t>
      </w:r>
    </w:p>
    <w:p w14:paraId="78AE96DB" w14:textId="77777777" w:rsidR="000F18E7" w:rsidRPr="000F18E7" w:rsidRDefault="000F18E7" w:rsidP="000F18E7">
      <w:pPr>
        <w:numPr>
          <w:ilvl w:val="0"/>
          <w:numId w:val="1"/>
        </w:numPr>
        <w:rPr>
          <w:lang w:val="en-GB"/>
        </w:rPr>
      </w:pPr>
      <w:r w:rsidRPr="000F18E7">
        <w:rPr>
          <w:lang w:val="en-GB"/>
        </w:rPr>
        <w:t xml:space="preserve">Make informed and clear </w:t>
      </w:r>
      <w:r w:rsidRPr="000F18E7">
        <w:rPr>
          <w:b/>
          <w:bCs/>
          <w:lang w:val="en-GB"/>
        </w:rPr>
        <w:t xml:space="preserve">decisions </w:t>
      </w:r>
      <w:r w:rsidRPr="000F18E7">
        <w:rPr>
          <w:lang w:val="en-GB"/>
        </w:rPr>
        <w:t>about customer management and communication</w:t>
      </w:r>
    </w:p>
    <w:p w14:paraId="352A6876" w14:textId="77777777" w:rsidR="000F18E7" w:rsidRDefault="000F18E7"/>
    <w:p w14:paraId="68B898B3" w14:textId="291492CA" w:rsidR="16FE6740" w:rsidRDefault="16FE6740" w:rsidP="16FE6740">
      <w:pPr>
        <w:rPr>
          <w:b/>
          <w:bCs/>
          <w:color w:val="0B769F" w:themeColor="accent4" w:themeShade="BF"/>
          <w:sz w:val="32"/>
          <w:szCs w:val="32"/>
        </w:rPr>
      </w:pPr>
    </w:p>
    <w:p w14:paraId="47EFC0FB" w14:textId="22317244" w:rsidR="16FE6740" w:rsidRPr="00F439E2" w:rsidRDefault="16FE6740">
      <w:pPr>
        <w:rPr>
          <w:b/>
          <w:bCs/>
          <w:color w:val="1B5E5B"/>
          <w:sz w:val="48"/>
          <w:szCs w:val="48"/>
        </w:rPr>
      </w:pPr>
    </w:p>
    <w:sectPr w:rsidR="16FE6740" w:rsidRPr="00F439E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6BC6A" w14:textId="77777777" w:rsidR="009F3C7F" w:rsidRDefault="009F3C7F">
      <w:pPr>
        <w:spacing w:after="0" w:line="240" w:lineRule="auto"/>
      </w:pPr>
      <w:r>
        <w:separator/>
      </w:r>
    </w:p>
  </w:endnote>
  <w:endnote w:type="continuationSeparator" w:id="0">
    <w:p w14:paraId="21B8059A" w14:textId="77777777" w:rsidR="009F3C7F" w:rsidRDefault="009F3C7F">
      <w:pPr>
        <w:spacing w:after="0" w:line="240" w:lineRule="auto"/>
      </w:pPr>
      <w:r>
        <w:continuationSeparator/>
      </w:r>
    </w:p>
  </w:endnote>
  <w:endnote w:type="continuationNotice" w:id="1">
    <w:p w14:paraId="5C289B7A" w14:textId="77777777" w:rsidR="009F3C7F" w:rsidRDefault="009F3C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BDB35" w14:textId="265F7D30" w:rsidR="16FE6740" w:rsidRPr="009443C9" w:rsidRDefault="009443C9" w:rsidP="16FE6740">
    <w:pPr>
      <w:pStyle w:val="Footer"/>
      <w:rPr>
        <w:color w:val="808080" w:themeColor="background1" w:themeShade="80"/>
      </w:rPr>
    </w:pPr>
    <w:r w:rsidRPr="009443C9">
      <w:rPr>
        <w:color w:val="808080" w:themeColor="background1" w:themeShade="80"/>
      </w:rPr>
      <w:t xml:space="preserve">South Bank Works Incubator </w:t>
    </w:r>
    <w:proofErr w:type="spellStart"/>
    <w:r w:rsidRPr="009443C9">
      <w:rPr>
        <w:color w:val="808080" w:themeColor="background1" w:themeShade="80"/>
      </w:rPr>
      <w:t>Programme</w:t>
    </w:r>
    <w:proofErr w:type="spellEnd"/>
    <w:r w:rsidRPr="009443C9">
      <w:rPr>
        <w:color w:val="808080" w:themeColor="background1" w:themeShade="80"/>
      </w:rPr>
      <w:t xml:space="preserve"> | 2024-25 Cohort</w:t>
    </w:r>
  </w:p>
  <w:p w14:paraId="53052ED5" w14:textId="47C3F076" w:rsidR="009443C9" w:rsidRPr="009443C9" w:rsidRDefault="009443C9" w:rsidP="16FE6740">
    <w:pPr>
      <w:pStyle w:val="Footer"/>
      <w:rPr>
        <w:color w:val="1B5D5B"/>
      </w:rPr>
    </w:pPr>
    <w:hyperlink r:id="rId1" w:history="1">
      <w:r w:rsidRPr="009443C9">
        <w:rPr>
          <w:rStyle w:val="Hyperlink"/>
          <w:color w:val="1B5D5B"/>
        </w:rPr>
        <w:t>https://bit.ly/works-cohort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8849C" w14:textId="77777777" w:rsidR="009F3C7F" w:rsidRDefault="009F3C7F">
      <w:pPr>
        <w:spacing w:after="0" w:line="240" w:lineRule="auto"/>
      </w:pPr>
      <w:r>
        <w:separator/>
      </w:r>
    </w:p>
  </w:footnote>
  <w:footnote w:type="continuationSeparator" w:id="0">
    <w:p w14:paraId="3A9C04E2" w14:textId="77777777" w:rsidR="009F3C7F" w:rsidRDefault="009F3C7F">
      <w:pPr>
        <w:spacing w:after="0" w:line="240" w:lineRule="auto"/>
      </w:pPr>
      <w:r>
        <w:continuationSeparator/>
      </w:r>
    </w:p>
  </w:footnote>
  <w:footnote w:type="continuationNotice" w:id="1">
    <w:p w14:paraId="16F50EB0" w14:textId="77777777" w:rsidR="009F3C7F" w:rsidRDefault="009F3C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7F413" w14:textId="3A5FAF76" w:rsidR="16FE6740" w:rsidRDefault="009443C9" w:rsidP="009443C9">
    <w:pPr>
      <w:pStyle w:val="Header"/>
      <w:jc w:val="center"/>
    </w:pPr>
    <w:r>
      <w:rPr>
        <w:noProof/>
      </w:rPr>
      <w:drawing>
        <wp:inline distT="0" distB="0" distL="0" distR="0" wp14:anchorId="03DB16FD" wp14:editId="47B35A7B">
          <wp:extent cx="1897862" cy="727075"/>
          <wp:effectExtent l="0" t="0" r="0" b="0"/>
          <wp:docPr id="1462340956" name="Picture 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2340956" name="Picture 1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562" cy="730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3B6AAC"/>
    <w:multiLevelType w:val="hybridMultilevel"/>
    <w:tmpl w:val="35C6528A"/>
    <w:lvl w:ilvl="0" w:tplc="E332B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48C2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7A8C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2A0B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14B6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CA93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4436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0F9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246B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6929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39ADEF"/>
    <w:rsid w:val="000730DC"/>
    <w:rsid w:val="000F18E7"/>
    <w:rsid w:val="00146E3A"/>
    <w:rsid w:val="0017268C"/>
    <w:rsid w:val="003966F0"/>
    <w:rsid w:val="0046270C"/>
    <w:rsid w:val="004C02E5"/>
    <w:rsid w:val="0050E815"/>
    <w:rsid w:val="005B4DBC"/>
    <w:rsid w:val="006061F6"/>
    <w:rsid w:val="0061521B"/>
    <w:rsid w:val="0064799D"/>
    <w:rsid w:val="00661D56"/>
    <w:rsid w:val="007C3543"/>
    <w:rsid w:val="00801645"/>
    <w:rsid w:val="00862079"/>
    <w:rsid w:val="00863324"/>
    <w:rsid w:val="00924E57"/>
    <w:rsid w:val="009443C9"/>
    <w:rsid w:val="009A4FB7"/>
    <w:rsid w:val="009C156C"/>
    <w:rsid w:val="009F3C7F"/>
    <w:rsid w:val="00B6B50A"/>
    <w:rsid w:val="00D058A5"/>
    <w:rsid w:val="00F439E2"/>
    <w:rsid w:val="00F71A2B"/>
    <w:rsid w:val="00F84678"/>
    <w:rsid w:val="00FB07CA"/>
    <w:rsid w:val="024A5146"/>
    <w:rsid w:val="02FCCE51"/>
    <w:rsid w:val="1156525A"/>
    <w:rsid w:val="137DCF70"/>
    <w:rsid w:val="1639ADEF"/>
    <w:rsid w:val="16FE6740"/>
    <w:rsid w:val="178D159D"/>
    <w:rsid w:val="17A03CF9"/>
    <w:rsid w:val="198B96F6"/>
    <w:rsid w:val="1B215DA0"/>
    <w:rsid w:val="1C0CE1B2"/>
    <w:rsid w:val="1D2491F5"/>
    <w:rsid w:val="1E7E815E"/>
    <w:rsid w:val="1F73079A"/>
    <w:rsid w:val="1FC2424C"/>
    <w:rsid w:val="2C6BEE29"/>
    <w:rsid w:val="2DEEE051"/>
    <w:rsid w:val="2F651E36"/>
    <w:rsid w:val="2FCFAF9F"/>
    <w:rsid w:val="33151CFD"/>
    <w:rsid w:val="33299CBD"/>
    <w:rsid w:val="338EA32D"/>
    <w:rsid w:val="33D315F4"/>
    <w:rsid w:val="3A56D8BB"/>
    <w:rsid w:val="3ABDA50C"/>
    <w:rsid w:val="3B4FA90A"/>
    <w:rsid w:val="3D4AAA7E"/>
    <w:rsid w:val="3E55F387"/>
    <w:rsid w:val="41A35AD3"/>
    <w:rsid w:val="425E3208"/>
    <w:rsid w:val="43415CF5"/>
    <w:rsid w:val="45ED30B2"/>
    <w:rsid w:val="4BA94376"/>
    <w:rsid w:val="4C73ECED"/>
    <w:rsid w:val="4D5CDF96"/>
    <w:rsid w:val="4DE76BAF"/>
    <w:rsid w:val="4FF4CF37"/>
    <w:rsid w:val="501910D2"/>
    <w:rsid w:val="5581EC5C"/>
    <w:rsid w:val="55C365F6"/>
    <w:rsid w:val="55E65674"/>
    <w:rsid w:val="5A8A64E1"/>
    <w:rsid w:val="5E2C9D92"/>
    <w:rsid w:val="5FF07C89"/>
    <w:rsid w:val="650A37AD"/>
    <w:rsid w:val="6A88CE4D"/>
    <w:rsid w:val="6AE109BF"/>
    <w:rsid w:val="6C3CE5BA"/>
    <w:rsid w:val="6CC20F2C"/>
    <w:rsid w:val="6EBAFC7D"/>
    <w:rsid w:val="76A28966"/>
    <w:rsid w:val="7E8D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9ADEF"/>
  <w15:chartTrackingRefBased/>
  <w15:docId w15:val="{842F2094-6ED1-465E-9F7E-AB8C37CC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443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4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6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504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72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20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952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it.ly/works-cohor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064C05111FDE439604516B0987B88B" ma:contentTypeVersion="18" ma:contentTypeDescription="Create a new document." ma:contentTypeScope="" ma:versionID="9a004b27aa1b1cfbf49c139e235dba74">
  <xsd:schema xmlns:xsd="http://www.w3.org/2001/XMLSchema" xmlns:xs="http://www.w3.org/2001/XMLSchema" xmlns:p="http://schemas.microsoft.com/office/2006/metadata/properties" xmlns:ns2="facef0c0-e4e0-40b8-b57d-2672b70162f2" xmlns:ns3="36b711ea-85c6-4f9a-8aa0-d1b308d6eba3" targetNamespace="http://schemas.microsoft.com/office/2006/metadata/properties" ma:root="true" ma:fieldsID="65c4c3f6f640d5919628c23e4545d238" ns2:_="" ns3:_="">
    <xsd:import namespace="facef0c0-e4e0-40b8-b57d-2672b70162f2"/>
    <xsd:import namespace="36b711ea-85c6-4f9a-8aa0-d1b308d6e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ef0c0-e4e0-40b8-b57d-2672b7016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0be400-43d2-48fb-b2c5-56d9df8ec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711ea-85c6-4f9a-8aa0-d1b308d6eba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e86f05-45d1-4a50-bec4-5645195bf4a4}" ma:internalName="TaxCatchAll" ma:showField="CatchAllData" ma:web="36b711ea-85c6-4f9a-8aa0-d1b308d6eb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b711ea-85c6-4f9a-8aa0-d1b308d6eba3" xsi:nil="true"/>
    <lcf76f155ced4ddcb4097134ff3c332f xmlns="facef0c0-e4e0-40b8-b57d-2672b70162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3D5219-DFEE-4268-8C29-225EE193E4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DA6D34-78FD-4EB8-A129-7305845FB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cef0c0-e4e0-40b8-b57d-2672b70162f2"/>
    <ds:schemaRef ds:uri="36b711ea-85c6-4f9a-8aa0-d1b308d6e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7CA1AC-B09C-42E4-A6DA-E427161CAD88}">
  <ds:schemaRefs>
    <ds:schemaRef ds:uri="http://schemas.microsoft.com/office/2006/metadata/properties"/>
    <ds:schemaRef ds:uri="http://schemas.microsoft.com/office/infopath/2007/PartnerControls"/>
    <ds:schemaRef ds:uri="36b711ea-85c6-4f9a-8aa0-d1b308d6eba3"/>
    <ds:schemaRef ds:uri="facef0c0-e4e0-40b8-b57d-2672b70162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Maurici</dc:creator>
  <cp:keywords/>
  <dc:description/>
  <cp:lastModifiedBy>Monica Maurici</cp:lastModifiedBy>
  <cp:revision>10</cp:revision>
  <dcterms:created xsi:type="dcterms:W3CDTF">2024-09-26T16:36:00Z</dcterms:created>
  <dcterms:modified xsi:type="dcterms:W3CDTF">2024-10-08T23:25:00Z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0x010100BB064C05111FDE439604516B0987B88B</vt:lpwstr>
  </property>
  <property fmtid="{D5CDD505-2E9C-101B-9397-08002B2CF9AE}" pid="3" name="MediaServiceImageTags">
    <vt:lpwstr/>
  </property>
</Properties>
</file>